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882D53" w:rsidRPr="00B31B81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C828EF" w:rsidRDefault="00882D53" w:rsidP="0032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882D53" w:rsidRPr="00AD74E0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882D53" w:rsidRPr="00AD74E0" w:rsidTr="00320E35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82D53" w:rsidRPr="00C828EF" w:rsidRDefault="00882D53" w:rsidP="0032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552000,00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тенге  (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пятьдесят два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="0016677D" w:rsidRPr="0016677D">
        <w:rPr>
          <w:rFonts w:ascii="Times New Roman" w:hAnsi="Times New Roman"/>
          <w:b/>
          <w:i w:val="0"/>
          <w:sz w:val="24"/>
          <w:szCs w:val="24"/>
        </w:rPr>
        <w:t>KZ</w:t>
      </w:r>
      <w:r w:rsidR="0016677D" w:rsidRPr="0016677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16677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"КОМИТЕТ КАЗНАЧЕЙСТВА МИНИСТЕРСТВА ФИНАНСОВ РК",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="00266696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950440000556.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882D53" w:rsidRPr="00C828EF" w:rsidRDefault="00882D53" w:rsidP="00882D53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5A7087" w:rsidRPr="00140EAB" w:rsidRDefault="00882D53" w:rsidP="005A708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="005A7087"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Утверждены приказом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Министра образования и науки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Республики Казахстан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 xml:space="preserve">от 31 октября 2018 года № 598 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 срок до </w:t>
      </w:r>
      <w:r w:rsidR="00B31B81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13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2019 года до 1</w:t>
      </w:r>
      <w:r w:rsidR="00B31B81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48241C" w:rsidRDefault="0048241C" w:rsidP="00320E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sectPr w:rsidR="0048241C" w:rsidSect="00882D5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213"/>
      </w:tblGrid>
      <w:tr w:rsidR="00882D53" w:rsidRPr="00B31B81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02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"/>
              <w:gridCol w:w="10014"/>
            </w:tblGrid>
            <w:tr w:rsidR="00882D53" w:rsidRPr="00B31B81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B31B81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tbl>
                  <w:tblPr>
                    <w:tblW w:w="1012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2"/>
                    <w:gridCol w:w="5475"/>
                  </w:tblGrid>
                  <w:tr w:rsidR="00823042" w:rsidRPr="00B31B81" w:rsidTr="00823042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430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-31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               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орғау жөніндегі </w:t>
                        </w: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арды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</w:t>
                        </w:r>
                      </w:p>
                      <w:p w:rsidR="00823042" w:rsidRPr="00995EEF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823042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823042" w:rsidRPr="00995EEF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823042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823042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552 000,00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Бес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елу</w:t>
                  </w:r>
                  <w:proofErr w:type="spell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екі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мың  теңге 00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 1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және 4-қосымшаларға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сәйкес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367B45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ЖСК </w:t>
                  </w:r>
                  <w:r w:rsidRPr="001A0010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 w:rsidR="0016677D"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="0016677D"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16677D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</w:rPr>
                    <w:t> </w:t>
                  </w:r>
                  <w:r w:rsidRPr="001A0010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 РГУ "КОМИТЕТ КАЗНАЧЕЙСТВА МИНИСТЕРСТВА ФИНАНСОВ РК", БИК </w:t>
                  </w:r>
                  <w:r w:rsidRPr="001A0010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</w:rPr>
                    <w:t>KKMFKZ</w:t>
                  </w:r>
                  <w:r w:rsidRPr="001A0010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>2</w:t>
                  </w:r>
                  <w:r w:rsidRPr="001A0010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</w:rPr>
                    <w:t>A</w:t>
                  </w:r>
                  <w:r w:rsidR="00266696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>,</w:t>
                  </w:r>
                  <w:r>
                    <w:rPr>
                      <w:b/>
                      <w:i w:val="0"/>
                      <w:color w:val="333333"/>
                      <w:shd w:val="clear" w:color="auto" w:fill="F9F9F9"/>
                      <w:lang w:val="kk-KZ"/>
                    </w:rPr>
                    <w:t xml:space="preserve"> </w:t>
                  </w:r>
                  <w:r w:rsidR="00266696" w:rsidRPr="00431CA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БИН 950440000556</w:t>
                  </w:r>
                  <w:r w:rsidR="0026669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proofErr w:type="gramStart"/>
                  <w:r w:rsidRPr="001A00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Default="00823042" w:rsidP="00823042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</w:p>
                <w:p w:rsidR="005A7087" w:rsidRPr="00140EAB" w:rsidRDefault="005A7087" w:rsidP="005A7087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Style w:val="fontstyle21"/>
                      <w:rFonts w:ascii="Times New Roman" w:hAnsi="Times New Roman" w:cs="Times New Roman"/>
                      <w:i w:val="0"/>
                      <w:lang w:val="kk-KZ"/>
                    </w:rPr>
                    <w:t xml:space="preserve">Қазақстан Республикасы Білім және ғылым министрінің 2018 жылғы 31 қазан № 598 бұйрығымен бекітілген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kern w:val="36"/>
                      <w:sz w:val="22"/>
                      <w:szCs w:val="22"/>
                      <w:lang w:val="kk-KZ" w:eastAsia="ru-RU"/>
                    </w:rPr>
            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            </w:r>
                  <w:r w:rsidRPr="00140EAB">
                    <w:rPr>
                      <w:rFonts w:ascii="Times New Roman" w:eastAsia="Times New Roman" w:hAnsi="Times New Roman" w:cs="Times New Roman"/>
                      <w:kern w:val="36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24-тармағына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B31B8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13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 w:rsidR="00B31B8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г.Жезказган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парақтары нөмірленген түзетусіз түрінде ұсынады. Өтінімнің соңғы парағына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823042" w:rsidRPr="00B31B81" w:rsidTr="00F744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823042" w:rsidRPr="00B31B81" w:rsidTr="00F744DC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B31B81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B31B81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B31B81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48241C" w:rsidRDefault="0048241C">
      <w:pPr>
        <w:rPr>
          <w:lang w:val="ru-RU"/>
        </w:rPr>
        <w:sectPr w:rsidR="0048241C" w:rsidSect="0048241C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p w:rsidR="00FF1441" w:rsidRPr="00882D53" w:rsidRDefault="00FF1441">
      <w:pPr>
        <w:rPr>
          <w:lang w:val="ru-RU"/>
        </w:rPr>
      </w:pPr>
    </w:p>
    <w:sectPr w:rsidR="00FF1441" w:rsidRPr="00882D53" w:rsidSect="0048241C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2D53"/>
    <w:rsid w:val="000565B1"/>
    <w:rsid w:val="000A0B2F"/>
    <w:rsid w:val="0016677D"/>
    <w:rsid w:val="00211F22"/>
    <w:rsid w:val="00266696"/>
    <w:rsid w:val="0048241C"/>
    <w:rsid w:val="005272FC"/>
    <w:rsid w:val="005A7087"/>
    <w:rsid w:val="0061105C"/>
    <w:rsid w:val="006534D6"/>
    <w:rsid w:val="00823042"/>
    <w:rsid w:val="00882D53"/>
    <w:rsid w:val="008A1854"/>
    <w:rsid w:val="008D0199"/>
    <w:rsid w:val="0097235A"/>
    <w:rsid w:val="00B31B81"/>
    <w:rsid w:val="00BF7F78"/>
    <w:rsid w:val="00CC5D1D"/>
    <w:rsid w:val="00EA2358"/>
    <w:rsid w:val="00EC3ECC"/>
    <w:rsid w:val="00FC470C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882D53"/>
    <w:rPr>
      <w:color w:val="0000FF"/>
      <w:u w:val="single"/>
    </w:rPr>
  </w:style>
  <w:style w:type="character" w:customStyle="1" w:styleId="fontstyle21">
    <w:name w:val="fontstyle21"/>
    <w:basedOn w:val="a0"/>
    <w:rsid w:val="00882D5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ibek56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A531-8D8A-4266-9155-7936F96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1128</Words>
  <Characters>6431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2019-02-22T04:06:00Z</cp:lastPrinted>
  <dcterms:created xsi:type="dcterms:W3CDTF">2019-02-18T09:31:00Z</dcterms:created>
  <dcterms:modified xsi:type="dcterms:W3CDTF">2019-03-01T10:52:00Z</dcterms:modified>
</cp:coreProperties>
</file>